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E9" w:rsidRPr="00365BEF" w:rsidRDefault="00212931">
      <w:pPr>
        <w:rPr>
          <w:rFonts w:ascii="Arial" w:hAnsi="Arial" w:cs="Arial"/>
          <w:u w:val="single"/>
        </w:rPr>
      </w:pPr>
      <w:r w:rsidRPr="00365BEF">
        <w:rPr>
          <w:rFonts w:ascii="Arial" w:hAnsi="Arial" w:cs="Arial"/>
          <w:u w:val="single"/>
        </w:rPr>
        <w:t>Umweltausschuss</w:t>
      </w:r>
      <w:r w:rsidR="00226130" w:rsidRPr="00365BEF">
        <w:rPr>
          <w:rFonts w:ascii="Arial" w:hAnsi="Arial" w:cs="Arial"/>
          <w:u w:val="single"/>
        </w:rPr>
        <w:t>-Sitzung am 26.10.2016</w:t>
      </w:r>
    </w:p>
    <w:p w:rsidR="00226130" w:rsidRPr="00F31D77" w:rsidRDefault="00212931" w:rsidP="00F31D77">
      <w:pPr>
        <w:spacing w:before="120"/>
        <w:rPr>
          <w:rFonts w:ascii="Arial" w:hAnsi="Arial" w:cs="Arial"/>
        </w:rPr>
      </w:pPr>
      <w:r w:rsidRPr="00F31D77">
        <w:rPr>
          <w:rFonts w:ascii="Arial" w:hAnsi="Arial" w:cs="Arial"/>
        </w:rPr>
        <w:t>Der Umweltausschuss hat in seiner letzten Sitzung unter anderem über d</w:t>
      </w:r>
      <w:r w:rsidR="00335C83">
        <w:rPr>
          <w:rFonts w:ascii="Arial" w:hAnsi="Arial" w:cs="Arial"/>
        </w:rPr>
        <w:t>as</w:t>
      </w:r>
      <w:r w:rsidRPr="00F31D77">
        <w:rPr>
          <w:rFonts w:ascii="Arial" w:hAnsi="Arial" w:cs="Arial"/>
        </w:rPr>
        <w:t xml:space="preserve"> Them</w:t>
      </w:r>
      <w:r w:rsidR="00335C83">
        <w:rPr>
          <w:rFonts w:ascii="Arial" w:hAnsi="Arial" w:cs="Arial"/>
        </w:rPr>
        <w:t>a</w:t>
      </w:r>
      <w:r w:rsidRPr="00F31D77">
        <w:rPr>
          <w:rFonts w:ascii="Arial" w:hAnsi="Arial" w:cs="Arial"/>
        </w:rPr>
        <w:t xml:space="preserve"> Ökokonto beraten. Das </w:t>
      </w:r>
      <w:r w:rsidR="00335C83">
        <w:rPr>
          <w:rFonts w:ascii="Arial" w:hAnsi="Arial" w:cs="Arial"/>
        </w:rPr>
        <w:t>T</w:t>
      </w:r>
      <w:r w:rsidRPr="00F31D77">
        <w:rPr>
          <w:rFonts w:ascii="Arial" w:hAnsi="Arial" w:cs="Arial"/>
        </w:rPr>
        <w:t>hema war bereits bei der Ausschusssitzung am 15.10.2015 auf der Tagesordnung. Auf Antrag des Bundes Naturschu</w:t>
      </w:r>
      <w:r w:rsidR="00335C83">
        <w:rPr>
          <w:rFonts w:ascii="Arial" w:hAnsi="Arial" w:cs="Arial"/>
        </w:rPr>
        <w:t>t</w:t>
      </w:r>
      <w:r w:rsidRPr="00F31D77">
        <w:rPr>
          <w:rFonts w:ascii="Arial" w:hAnsi="Arial" w:cs="Arial"/>
        </w:rPr>
        <w:t xml:space="preserve">z wurde damals die Gemeindeverwaltung </w:t>
      </w:r>
      <w:r w:rsidR="00527104">
        <w:rPr>
          <w:rFonts w:ascii="Arial" w:hAnsi="Arial" w:cs="Arial"/>
        </w:rPr>
        <w:t xml:space="preserve">mit 10:1 Stimmen </w:t>
      </w:r>
      <w:r w:rsidRPr="00F31D77">
        <w:rPr>
          <w:rFonts w:ascii="Arial" w:hAnsi="Arial" w:cs="Arial"/>
        </w:rPr>
        <w:t xml:space="preserve">beauftragt, die rechtlichen und </w:t>
      </w:r>
      <w:r w:rsidR="00527104">
        <w:rPr>
          <w:rFonts w:ascii="Arial" w:hAnsi="Arial" w:cs="Arial"/>
        </w:rPr>
        <w:t>finanziellen</w:t>
      </w:r>
      <w:r w:rsidRPr="00F31D77">
        <w:rPr>
          <w:rFonts w:ascii="Arial" w:hAnsi="Arial" w:cs="Arial"/>
        </w:rPr>
        <w:t xml:space="preserve"> </w:t>
      </w:r>
      <w:r w:rsidR="00527104">
        <w:rPr>
          <w:rFonts w:ascii="Arial" w:hAnsi="Arial" w:cs="Arial"/>
        </w:rPr>
        <w:t>Grundlagen</w:t>
      </w:r>
      <w:r w:rsidRPr="00F31D77">
        <w:rPr>
          <w:rFonts w:ascii="Arial" w:hAnsi="Arial" w:cs="Arial"/>
        </w:rPr>
        <w:t xml:space="preserve"> eines Ökokontos zu prüfen. In dieses Ökokonto sollten alle Bauherren einzahlen, die </w:t>
      </w:r>
      <w:r w:rsidR="00527104">
        <w:rPr>
          <w:rFonts w:ascii="Arial" w:hAnsi="Arial" w:cs="Arial"/>
        </w:rPr>
        <w:t>einen</w:t>
      </w:r>
      <w:r w:rsidRPr="00F31D77">
        <w:rPr>
          <w:rFonts w:ascii="Arial" w:hAnsi="Arial" w:cs="Arial"/>
        </w:rPr>
        <w:t xml:space="preserve"> Ausgleich für die ökologische Verschlechterung ihres Grundstückes durch ihre Baumaßnahmen </w:t>
      </w:r>
      <w:r w:rsidR="00527104">
        <w:rPr>
          <w:rFonts w:ascii="Arial" w:hAnsi="Arial" w:cs="Arial"/>
        </w:rPr>
        <w:t>durchzuführen</w:t>
      </w:r>
      <w:r w:rsidRPr="00F31D77">
        <w:rPr>
          <w:rFonts w:ascii="Arial" w:hAnsi="Arial" w:cs="Arial"/>
        </w:rPr>
        <w:t xml:space="preserve"> hatten. Auch die Gemeinde ist zu einem solchen Ausgleich verpflichtet; für das Kinderhaus Westerham wurde d</w:t>
      </w:r>
      <w:r w:rsidR="00527104">
        <w:rPr>
          <w:rFonts w:ascii="Arial" w:hAnsi="Arial" w:cs="Arial"/>
        </w:rPr>
        <w:t>ies</w:t>
      </w:r>
      <w:r w:rsidRPr="00F31D77">
        <w:rPr>
          <w:rFonts w:ascii="Arial" w:hAnsi="Arial" w:cs="Arial"/>
        </w:rPr>
        <w:t xml:space="preserve">er  durch </w:t>
      </w:r>
      <w:r w:rsidR="00527104">
        <w:rPr>
          <w:rFonts w:ascii="Arial" w:hAnsi="Arial" w:cs="Arial"/>
        </w:rPr>
        <w:t xml:space="preserve">eine </w:t>
      </w:r>
      <w:r w:rsidRPr="00F31D77">
        <w:rPr>
          <w:rFonts w:ascii="Arial" w:hAnsi="Arial" w:cs="Arial"/>
        </w:rPr>
        <w:t>ökologische Aufwertung eines gemeindeeigenen Grunds</w:t>
      </w:r>
      <w:r w:rsidR="005A133A" w:rsidRPr="00F31D77">
        <w:rPr>
          <w:rFonts w:ascii="Arial" w:hAnsi="Arial" w:cs="Arial"/>
        </w:rPr>
        <w:t>t</w:t>
      </w:r>
      <w:r w:rsidRPr="00F31D77">
        <w:rPr>
          <w:rFonts w:ascii="Arial" w:hAnsi="Arial" w:cs="Arial"/>
        </w:rPr>
        <w:t>ückes</w:t>
      </w:r>
      <w:r w:rsidR="005A133A" w:rsidRPr="00F31D77">
        <w:rPr>
          <w:rFonts w:ascii="Arial" w:hAnsi="Arial" w:cs="Arial"/>
        </w:rPr>
        <w:t xml:space="preserve"> bei Großh</w:t>
      </w:r>
      <w:r w:rsidR="00226130" w:rsidRPr="00F31D77">
        <w:rPr>
          <w:rFonts w:ascii="Arial" w:hAnsi="Arial" w:cs="Arial"/>
        </w:rPr>
        <w:t>ö</w:t>
      </w:r>
      <w:r w:rsidR="005A133A" w:rsidRPr="00F31D77">
        <w:rPr>
          <w:rFonts w:ascii="Arial" w:hAnsi="Arial" w:cs="Arial"/>
        </w:rPr>
        <w:t>h</w:t>
      </w:r>
      <w:r w:rsidR="00226130" w:rsidRPr="00F31D77">
        <w:rPr>
          <w:rFonts w:ascii="Arial" w:hAnsi="Arial" w:cs="Arial"/>
        </w:rPr>
        <w:t>e</w:t>
      </w:r>
      <w:r w:rsidR="005A133A" w:rsidRPr="00F31D77">
        <w:rPr>
          <w:rFonts w:ascii="Arial" w:hAnsi="Arial" w:cs="Arial"/>
        </w:rPr>
        <w:t xml:space="preserve">nrain </w:t>
      </w:r>
      <w:r w:rsidR="00527104">
        <w:rPr>
          <w:rFonts w:ascii="Arial" w:hAnsi="Arial" w:cs="Arial"/>
        </w:rPr>
        <w:t>vorgenommen</w:t>
      </w:r>
      <w:r w:rsidR="005A133A" w:rsidRPr="00F31D77">
        <w:rPr>
          <w:rFonts w:ascii="Arial" w:hAnsi="Arial" w:cs="Arial"/>
        </w:rPr>
        <w:t xml:space="preserve">. Da die Bauabteilung </w:t>
      </w:r>
      <w:r w:rsidR="00527104">
        <w:rPr>
          <w:rFonts w:ascii="Arial" w:hAnsi="Arial" w:cs="Arial"/>
        </w:rPr>
        <w:t xml:space="preserve">mangels Strafbewehrung </w:t>
      </w:r>
      <w:r w:rsidR="00226130" w:rsidRPr="00F31D77">
        <w:rPr>
          <w:rFonts w:ascii="Arial" w:hAnsi="Arial" w:cs="Arial"/>
        </w:rPr>
        <w:t xml:space="preserve">weder </w:t>
      </w:r>
      <w:r w:rsidR="005A133A" w:rsidRPr="00F31D77">
        <w:rPr>
          <w:rFonts w:ascii="Arial" w:hAnsi="Arial" w:cs="Arial"/>
        </w:rPr>
        <w:t>d</w:t>
      </w:r>
      <w:r w:rsidR="00226130" w:rsidRPr="00F31D77">
        <w:rPr>
          <w:rFonts w:ascii="Arial" w:hAnsi="Arial" w:cs="Arial"/>
        </w:rPr>
        <w:t>i</w:t>
      </w:r>
      <w:r w:rsidR="005A133A" w:rsidRPr="00F31D77">
        <w:rPr>
          <w:rFonts w:ascii="Arial" w:hAnsi="Arial" w:cs="Arial"/>
        </w:rPr>
        <w:t xml:space="preserve">e Durchführung </w:t>
      </w:r>
      <w:r w:rsidR="00226130" w:rsidRPr="00F31D77">
        <w:rPr>
          <w:rFonts w:ascii="Arial" w:hAnsi="Arial" w:cs="Arial"/>
        </w:rPr>
        <w:t xml:space="preserve">noch </w:t>
      </w:r>
      <w:r w:rsidR="005A133A" w:rsidRPr="00F31D77">
        <w:rPr>
          <w:rFonts w:ascii="Arial" w:hAnsi="Arial" w:cs="Arial"/>
        </w:rPr>
        <w:t>d</w:t>
      </w:r>
      <w:r w:rsidR="00226130" w:rsidRPr="00F31D77">
        <w:rPr>
          <w:rFonts w:ascii="Arial" w:hAnsi="Arial" w:cs="Arial"/>
        </w:rPr>
        <w:t>i</w:t>
      </w:r>
      <w:r w:rsidR="005A133A" w:rsidRPr="00F31D77">
        <w:rPr>
          <w:rFonts w:ascii="Arial" w:hAnsi="Arial" w:cs="Arial"/>
        </w:rPr>
        <w:t xml:space="preserve">e Erhaltung </w:t>
      </w:r>
      <w:r w:rsidR="00226130" w:rsidRPr="00F31D77">
        <w:rPr>
          <w:rFonts w:ascii="Arial" w:hAnsi="Arial" w:cs="Arial"/>
        </w:rPr>
        <w:t xml:space="preserve">dieser Ausgleichsmaßnahmen </w:t>
      </w:r>
      <w:r w:rsidR="00527104">
        <w:rPr>
          <w:rFonts w:ascii="Arial" w:hAnsi="Arial" w:cs="Arial"/>
        </w:rPr>
        <w:t>kontrollieren</w:t>
      </w:r>
      <w:r w:rsidR="00226130" w:rsidRPr="00F31D77">
        <w:rPr>
          <w:rFonts w:ascii="Arial" w:hAnsi="Arial" w:cs="Arial"/>
        </w:rPr>
        <w:t xml:space="preserve"> kann, </w:t>
      </w:r>
      <w:r w:rsidR="00527104">
        <w:rPr>
          <w:rFonts w:ascii="Arial" w:hAnsi="Arial" w:cs="Arial"/>
        </w:rPr>
        <w:t>erfolgt</w:t>
      </w:r>
      <w:r w:rsidR="00B10F68" w:rsidRPr="00F31D77">
        <w:rPr>
          <w:rFonts w:ascii="Arial" w:hAnsi="Arial" w:cs="Arial"/>
        </w:rPr>
        <w:t xml:space="preserve"> die </w:t>
      </w:r>
      <w:r w:rsidR="00527104">
        <w:rPr>
          <w:rFonts w:ascii="Arial" w:hAnsi="Arial" w:cs="Arial"/>
        </w:rPr>
        <w:t xml:space="preserve">Realisierung von Ausgleichsmaßnahmen </w:t>
      </w:r>
      <w:r w:rsidR="00120FBE" w:rsidRPr="00F31D77">
        <w:rPr>
          <w:rFonts w:ascii="Arial" w:hAnsi="Arial" w:cs="Arial"/>
        </w:rPr>
        <w:t>eher zufällig. E</w:t>
      </w:r>
      <w:r w:rsidR="00226130" w:rsidRPr="00F31D77">
        <w:rPr>
          <w:rFonts w:ascii="Arial" w:hAnsi="Arial" w:cs="Arial"/>
        </w:rPr>
        <w:t xml:space="preserve">in - von der Gemeinde </w:t>
      </w:r>
      <w:r w:rsidR="00001EB6">
        <w:rPr>
          <w:rFonts w:ascii="Arial" w:hAnsi="Arial" w:cs="Arial"/>
        </w:rPr>
        <w:t xml:space="preserve">selbst oder im Unterauftrag durch einen Fachbetrieb </w:t>
      </w:r>
      <w:r w:rsidR="00226130" w:rsidRPr="00F31D77">
        <w:rPr>
          <w:rFonts w:ascii="Arial" w:hAnsi="Arial" w:cs="Arial"/>
        </w:rPr>
        <w:t xml:space="preserve">verwaltetes – Ökokonto </w:t>
      </w:r>
      <w:r w:rsidR="00120FBE" w:rsidRPr="00F31D77">
        <w:rPr>
          <w:rFonts w:ascii="Arial" w:hAnsi="Arial" w:cs="Arial"/>
        </w:rPr>
        <w:t xml:space="preserve">würde </w:t>
      </w:r>
      <w:r w:rsidR="00226130" w:rsidRPr="00F31D77">
        <w:rPr>
          <w:rFonts w:ascii="Arial" w:hAnsi="Arial" w:cs="Arial"/>
        </w:rPr>
        <w:t>eine nachprüfbaren Abwicklung dieser Maßnahmen und damit zur Gleichbehandlung für alle Baumaßvorhaben</w:t>
      </w:r>
      <w:r w:rsidR="00065E42">
        <w:rPr>
          <w:rFonts w:ascii="Arial" w:hAnsi="Arial" w:cs="Arial"/>
        </w:rPr>
        <w:t xml:space="preserve"> gewährleisten</w:t>
      </w:r>
      <w:r w:rsidR="00226130" w:rsidRPr="00F31D77">
        <w:rPr>
          <w:rFonts w:ascii="Arial" w:hAnsi="Arial" w:cs="Arial"/>
        </w:rPr>
        <w:t>. Die Erfahrungen bei den Gemeinden, die bereits ein solches Ökokonto führen, sind durchwegs positiv.</w:t>
      </w:r>
    </w:p>
    <w:p w:rsidR="00226130" w:rsidRPr="00F31D77" w:rsidRDefault="00226130">
      <w:pPr>
        <w:rPr>
          <w:rFonts w:ascii="Arial" w:hAnsi="Arial" w:cs="Arial"/>
        </w:rPr>
      </w:pPr>
      <w:r w:rsidRPr="00F31D77">
        <w:rPr>
          <w:rFonts w:ascii="Arial" w:hAnsi="Arial" w:cs="Arial"/>
        </w:rPr>
        <w:t>Wegen Terminproblemen kam das Ökokonto erst in der Sitzung am 26.10. wieder auf die Tagesordnung</w:t>
      </w:r>
      <w:r w:rsidR="00C43CA3">
        <w:rPr>
          <w:rFonts w:ascii="Arial" w:hAnsi="Arial" w:cs="Arial"/>
        </w:rPr>
        <w:t>; dazu</w:t>
      </w:r>
      <w:r w:rsidR="0015728A" w:rsidRPr="00F31D77">
        <w:rPr>
          <w:rFonts w:ascii="Arial" w:hAnsi="Arial" w:cs="Arial"/>
        </w:rPr>
        <w:t xml:space="preserve"> es lag eine entsprechende Beschlussvorlage der Verwaltung vor</w:t>
      </w:r>
      <w:r w:rsidRPr="00F31D77">
        <w:rPr>
          <w:rFonts w:ascii="Arial" w:hAnsi="Arial" w:cs="Arial"/>
        </w:rPr>
        <w:t>. Leider entsch</w:t>
      </w:r>
      <w:r w:rsidR="00527104">
        <w:rPr>
          <w:rFonts w:ascii="Arial" w:hAnsi="Arial" w:cs="Arial"/>
        </w:rPr>
        <w:t>i</w:t>
      </w:r>
      <w:r w:rsidRPr="00F31D77">
        <w:rPr>
          <w:rFonts w:ascii="Arial" w:hAnsi="Arial" w:cs="Arial"/>
        </w:rPr>
        <w:t>eden sich die Gemeinderäte diesmal mit 6:</w:t>
      </w:r>
      <w:r w:rsidR="00F31D77" w:rsidRPr="00F31D77">
        <w:rPr>
          <w:rFonts w:ascii="Arial" w:hAnsi="Arial" w:cs="Arial"/>
        </w:rPr>
        <w:t>4</w:t>
      </w:r>
      <w:r w:rsidRPr="00F31D77">
        <w:rPr>
          <w:rFonts w:ascii="Arial" w:hAnsi="Arial" w:cs="Arial"/>
        </w:rPr>
        <w:t xml:space="preserve"> gegen ein Ökokonto.</w:t>
      </w:r>
    </w:p>
    <w:p w:rsidR="00F31D77" w:rsidRPr="00F31D77" w:rsidRDefault="00B10F68" w:rsidP="00F31D77">
      <w:pPr>
        <w:spacing w:before="120"/>
        <w:rPr>
          <w:rFonts w:ascii="Arial" w:hAnsi="Arial" w:cs="Arial"/>
        </w:rPr>
      </w:pPr>
      <w:r w:rsidRPr="00F31D77">
        <w:rPr>
          <w:rFonts w:ascii="Arial" w:hAnsi="Arial" w:cs="Arial"/>
        </w:rPr>
        <w:t xml:space="preserve">Angesichts der </w:t>
      </w:r>
      <w:r w:rsidR="00226130" w:rsidRPr="00F31D77">
        <w:rPr>
          <w:rFonts w:ascii="Arial" w:hAnsi="Arial" w:cs="Arial"/>
        </w:rPr>
        <w:t>Argumente</w:t>
      </w:r>
      <w:r w:rsidRPr="00F31D77">
        <w:rPr>
          <w:rFonts w:ascii="Arial" w:hAnsi="Arial" w:cs="Arial"/>
        </w:rPr>
        <w:t xml:space="preserve">, die dazu angeführt wurden </w:t>
      </w:r>
    </w:p>
    <w:p w:rsidR="00F31D77" w:rsidRPr="00F31D77" w:rsidRDefault="00B10F68" w:rsidP="00F31D77">
      <w:pPr>
        <w:pStyle w:val="Listenabsatz"/>
        <w:numPr>
          <w:ilvl w:val="0"/>
          <w:numId w:val="1"/>
        </w:numPr>
        <w:rPr>
          <w:rFonts w:ascii="Arial" w:hAnsi="Arial" w:cs="Arial"/>
        </w:rPr>
      </w:pPr>
      <w:r w:rsidRPr="00F31D77">
        <w:rPr>
          <w:rFonts w:ascii="Arial" w:hAnsi="Arial" w:cs="Arial"/>
        </w:rPr>
        <w:t>jeder Bauherr soll die Ausgl</w:t>
      </w:r>
      <w:r w:rsidR="00120FBE" w:rsidRPr="00F31D77">
        <w:rPr>
          <w:rFonts w:ascii="Arial" w:hAnsi="Arial" w:cs="Arial"/>
        </w:rPr>
        <w:t>e</w:t>
      </w:r>
      <w:r w:rsidRPr="00F31D77">
        <w:rPr>
          <w:rFonts w:ascii="Arial" w:hAnsi="Arial" w:cs="Arial"/>
        </w:rPr>
        <w:t>ichsmaßna</w:t>
      </w:r>
      <w:r w:rsidR="00120FBE" w:rsidRPr="00F31D77">
        <w:rPr>
          <w:rFonts w:ascii="Arial" w:hAnsi="Arial" w:cs="Arial"/>
        </w:rPr>
        <w:t>h</w:t>
      </w:r>
      <w:r w:rsidRPr="00F31D77">
        <w:rPr>
          <w:rFonts w:ascii="Arial" w:hAnsi="Arial" w:cs="Arial"/>
        </w:rPr>
        <w:t>me</w:t>
      </w:r>
      <w:r w:rsidR="00120FBE" w:rsidRPr="00F31D77">
        <w:rPr>
          <w:rFonts w:ascii="Arial" w:hAnsi="Arial" w:cs="Arial"/>
        </w:rPr>
        <w:t>n auf seinem Grundstück durchführen</w:t>
      </w:r>
    </w:p>
    <w:p w:rsidR="00527104" w:rsidRDefault="00F31D77" w:rsidP="00527104">
      <w:pPr>
        <w:pStyle w:val="Listenabsatz"/>
        <w:numPr>
          <w:ilvl w:val="0"/>
          <w:numId w:val="1"/>
        </w:numPr>
        <w:autoSpaceDE w:val="0"/>
        <w:autoSpaceDN w:val="0"/>
        <w:adjustRightInd w:val="0"/>
        <w:spacing w:line="240" w:lineRule="auto"/>
        <w:ind w:left="357" w:hanging="357"/>
        <w:rPr>
          <w:rFonts w:ascii="Arial" w:hAnsi="Arial" w:cs="Arial"/>
        </w:rPr>
      </w:pPr>
      <w:r w:rsidRPr="00F31D77">
        <w:rPr>
          <w:rFonts w:ascii="Arial" w:hAnsi="Arial" w:cs="Arial"/>
        </w:rPr>
        <w:t xml:space="preserve">Gewerbetreibende </w:t>
      </w:r>
      <w:r>
        <w:rPr>
          <w:rFonts w:ascii="Arial" w:hAnsi="Arial" w:cs="Arial"/>
        </w:rPr>
        <w:t xml:space="preserve">könnten sich </w:t>
      </w:r>
      <w:r w:rsidRPr="00F31D77">
        <w:rPr>
          <w:rFonts w:ascii="Arial" w:hAnsi="Arial" w:cs="Arial"/>
        </w:rPr>
        <w:t xml:space="preserve">bei Baumaßnahmen sozusagen vom Ausgleich </w:t>
      </w:r>
    </w:p>
    <w:p w:rsidR="00F31D77" w:rsidRPr="00F31D77" w:rsidRDefault="00F31D77" w:rsidP="00527104">
      <w:pPr>
        <w:pStyle w:val="Listenabsatz"/>
        <w:autoSpaceDE w:val="0"/>
        <w:autoSpaceDN w:val="0"/>
        <w:adjustRightInd w:val="0"/>
        <w:spacing w:after="60" w:line="240" w:lineRule="auto"/>
        <w:ind w:left="357"/>
        <w:rPr>
          <w:rFonts w:ascii="Arial" w:hAnsi="Arial" w:cs="Arial"/>
        </w:rPr>
      </w:pPr>
      <w:r w:rsidRPr="00F31D77">
        <w:rPr>
          <w:rFonts w:ascii="Arial" w:hAnsi="Arial" w:cs="Arial"/>
        </w:rPr>
        <w:t>,,freikaufen"  und die Problematik auf die Gemeinde abwälzen</w:t>
      </w:r>
    </w:p>
    <w:p w:rsidR="00226130" w:rsidRDefault="00120FBE" w:rsidP="00F31D77">
      <w:pPr>
        <w:rPr>
          <w:rFonts w:ascii="Arial" w:hAnsi="Arial" w:cs="Arial"/>
        </w:rPr>
      </w:pPr>
      <w:r w:rsidRPr="00F31D77">
        <w:rPr>
          <w:rFonts w:ascii="Arial" w:hAnsi="Arial" w:cs="Arial"/>
        </w:rPr>
        <w:t xml:space="preserve">fragt man sich, ob die </w:t>
      </w:r>
      <w:r w:rsidR="00C43CA3">
        <w:rPr>
          <w:rFonts w:ascii="Arial" w:hAnsi="Arial" w:cs="Arial"/>
        </w:rPr>
        <w:t xml:space="preserve">Mehrheit der Mitglieder des Umweltausschusses </w:t>
      </w:r>
      <w:r w:rsidRPr="00F31D77">
        <w:rPr>
          <w:rFonts w:ascii="Arial" w:hAnsi="Arial" w:cs="Arial"/>
        </w:rPr>
        <w:t xml:space="preserve">nicht mehr </w:t>
      </w:r>
      <w:r w:rsidR="00040C09">
        <w:rPr>
          <w:rFonts w:ascii="Arial" w:hAnsi="Arial" w:cs="Arial"/>
        </w:rPr>
        <w:t>weiß</w:t>
      </w:r>
      <w:r w:rsidRPr="00F31D77">
        <w:rPr>
          <w:rFonts w:ascii="Arial" w:hAnsi="Arial" w:cs="Arial"/>
        </w:rPr>
        <w:t xml:space="preserve">, warum sie im Vorjahr dafür war. </w:t>
      </w:r>
      <w:r w:rsidR="00040C09">
        <w:rPr>
          <w:rFonts w:ascii="Arial" w:hAnsi="Arial" w:cs="Arial"/>
        </w:rPr>
        <w:t xml:space="preserve">Die Wahrheit ist wohl, dass </w:t>
      </w:r>
      <w:r w:rsidR="00040C09" w:rsidRPr="00F31D77">
        <w:rPr>
          <w:rFonts w:ascii="Arial" w:hAnsi="Arial" w:cs="Arial"/>
        </w:rPr>
        <w:t xml:space="preserve">die Gegner des Ökokontos im Laufe des Jahres ihre Ausschuss-Kollegen bearbeitet </w:t>
      </w:r>
      <w:r w:rsidR="00040C09">
        <w:rPr>
          <w:rFonts w:ascii="Arial" w:hAnsi="Arial" w:cs="Arial"/>
        </w:rPr>
        <w:t xml:space="preserve">haben und dass </w:t>
      </w:r>
      <w:r w:rsidR="00040C09" w:rsidRPr="00F31D77">
        <w:rPr>
          <w:rFonts w:ascii="Arial" w:hAnsi="Arial" w:cs="Arial"/>
        </w:rPr>
        <w:t xml:space="preserve">man hat sich – quer über Fraktionsgrenzen </w:t>
      </w:r>
      <w:r w:rsidR="00040C09">
        <w:rPr>
          <w:rFonts w:ascii="Arial" w:hAnsi="Arial" w:cs="Arial"/>
        </w:rPr>
        <w:t xml:space="preserve">– </w:t>
      </w:r>
      <w:r w:rsidR="00040C09" w:rsidRPr="00F31D77">
        <w:rPr>
          <w:rFonts w:ascii="Arial" w:hAnsi="Arial" w:cs="Arial"/>
        </w:rPr>
        <w:t>abgesprochen</w:t>
      </w:r>
      <w:r w:rsidR="00040C09">
        <w:rPr>
          <w:rFonts w:ascii="Arial" w:hAnsi="Arial" w:cs="Arial"/>
        </w:rPr>
        <w:t xml:space="preserve"> hat</w:t>
      </w:r>
      <w:r w:rsidR="00040C09" w:rsidRPr="00F31D77">
        <w:rPr>
          <w:rFonts w:ascii="Arial" w:hAnsi="Arial" w:cs="Arial"/>
        </w:rPr>
        <w:t>, d</w:t>
      </w:r>
      <w:r w:rsidR="00040C09">
        <w:rPr>
          <w:rFonts w:ascii="Arial" w:hAnsi="Arial" w:cs="Arial"/>
        </w:rPr>
        <w:t>as Ökokonto</w:t>
      </w:r>
      <w:r w:rsidR="00040C09" w:rsidRPr="00F31D77">
        <w:rPr>
          <w:rFonts w:ascii="Arial" w:hAnsi="Arial" w:cs="Arial"/>
        </w:rPr>
        <w:t xml:space="preserve"> scheitern zu lassen.</w:t>
      </w:r>
      <w:r w:rsidR="00040C09">
        <w:rPr>
          <w:rFonts w:ascii="Arial" w:hAnsi="Arial" w:cs="Arial"/>
        </w:rPr>
        <w:t xml:space="preserve"> Vermutlich geschah das auf Betreiben der Landwirte im Ausschuss, für </w:t>
      </w:r>
      <w:r w:rsidR="00992068">
        <w:rPr>
          <w:rFonts w:ascii="Arial" w:hAnsi="Arial" w:cs="Arial"/>
        </w:rPr>
        <w:t xml:space="preserve">die </w:t>
      </w:r>
      <w:r w:rsidR="00040C09">
        <w:rPr>
          <w:rFonts w:ascii="Arial" w:hAnsi="Arial" w:cs="Arial"/>
        </w:rPr>
        <w:t>das Thema Ausgleichsflächen ein rotes Tuch ist. Die CSU-Fraktion hat sich da offenbar mit einbinden lassen. Vor dem Hintergrund, dass sich der Gemeinderat  in letzter Zeit mit mehreren Bauprojekten befasst hat, bei denen der ökologische Ausgleich eben nicht auf dem betreffenden Grundstück stattfindet (NVZ Westerham, Klinik Aschbach), klingt die Ablehnung im Umweltausschuss besonders zynisch</w:t>
      </w:r>
      <w:r w:rsidR="002F6881" w:rsidRPr="00F31D77">
        <w:rPr>
          <w:rFonts w:ascii="Arial" w:hAnsi="Arial" w:cs="Arial"/>
        </w:rPr>
        <w:t>.</w:t>
      </w:r>
      <w:r w:rsidR="00D00CEB">
        <w:rPr>
          <w:rFonts w:ascii="Arial" w:hAnsi="Arial" w:cs="Arial"/>
        </w:rPr>
        <w:t xml:space="preserve"> </w:t>
      </w:r>
      <w:r w:rsidR="00040C09">
        <w:rPr>
          <w:rFonts w:ascii="Arial" w:hAnsi="Arial" w:cs="Arial"/>
        </w:rPr>
        <w:t>In diesem Zusammenhang ist auch interessant</w:t>
      </w:r>
      <w:r w:rsidR="00D00CEB">
        <w:rPr>
          <w:rFonts w:ascii="Arial" w:hAnsi="Arial" w:cs="Arial"/>
        </w:rPr>
        <w:t xml:space="preserve">, dass ein BN-Antrag, die von Ausgleichsmaßnahmen betroffenen Grundstücke im Flächennutzungsplan zu kennzeichnen, vom Gemeinderat abgelehnt wurde. Man hat den Eindruck, dass eine </w:t>
      </w:r>
      <w:r w:rsidR="006866E0">
        <w:rPr>
          <w:rFonts w:ascii="Arial" w:hAnsi="Arial" w:cs="Arial"/>
        </w:rPr>
        <w:t xml:space="preserve">ordnungsgemäße Durchführung </w:t>
      </w:r>
      <w:r w:rsidR="00D00CEB">
        <w:rPr>
          <w:rFonts w:ascii="Arial" w:hAnsi="Arial" w:cs="Arial"/>
        </w:rPr>
        <w:t>de</w:t>
      </w:r>
      <w:r w:rsidR="00992068">
        <w:rPr>
          <w:rFonts w:ascii="Arial" w:hAnsi="Arial" w:cs="Arial"/>
        </w:rPr>
        <w:t>s</w:t>
      </w:r>
      <w:r w:rsidR="00D00CEB">
        <w:rPr>
          <w:rFonts w:ascii="Arial" w:hAnsi="Arial" w:cs="Arial"/>
        </w:rPr>
        <w:t xml:space="preserve"> vorgeschriebenen ökologischen Ausgleichs vom Gemeinderat </w:t>
      </w:r>
      <w:r w:rsidR="00430BEC">
        <w:rPr>
          <w:rFonts w:ascii="Arial" w:hAnsi="Arial" w:cs="Arial"/>
        </w:rPr>
        <w:t>bewusst</w:t>
      </w:r>
      <w:r w:rsidR="006866E0">
        <w:rPr>
          <w:rFonts w:ascii="Arial" w:hAnsi="Arial" w:cs="Arial"/>
        </w:rPr>
        <w:t xml:space="preserve"> </w:t>
      </w:r>
      <w:r w:rsidR="00992068">
        <w:rPr>
          <w:rFonts w:ascii="Arial" w:hAnsi="Arial" w:cs="Arial"/>
        </w:rPr>
        <w:t>unterlaufen</w:t>
      </w:r>
      <w:r w:rsidR="00D00CEB">
        <w:rPr>
          <w:rFonts w:ascii="Arial" w:hAnsi="Arial" w:cs="Arial"/>
        </w:rPr>
        <w:t xml:space="preserve"> wird. </w:t>
      </w:r>
      <w:bookmarkStart w:id="0" w:name="_GoBack"/>
      <w:bookmarkEnd w:id="0"/>
      <w:r w:rsidR="00D00CEB">
        <w:rPr>
          <w:rFonts w:ascii="Arial" w:hAnsi="Arial" w:cs="Arial"/>
        </w:rPr>
        <w:t xml:space="preserve">   </w:t>
      </w:r>
      <w:r w:rsidR="002F6881" w:rsidRPr="00F31D77">
        <w:rPr>
          <w:rFonts w:ascii="Arial" w:hAnsi="Arial" w:cs="Arial"/>
        </w:rPr>
        <w:t xml:space="preserve"> </w:t>
      </w:r>
    </w:p>
    <w:p w:rsidR="002F6881" w:rsidRPr="00F31D77" w:rsidRDefault="002F6881">
      <w:pPr>
        <w:rPr>
          <w:rFonts w:ascii="Arial" w:hAnsi="Arial" w:cs="Arial"/>
        </w:rPr>
      </w:pPr>
    </w:p>
    <w:p w:rsidR="0015728A" w:rsidRPr="00F31D77" w:rsidRDefault="002F6881">
      <w:pPr>
        <w:rPr>
          <w:rFonts w:ascii="Arial" w:hAnsi="Arial" w:cs="Arial"/>
        </w:rPr>
      </w:pPr>
      <w:r w:rsidRPr="00F31D77">
        <w:rPr>
          <w:rFonts w:ascii="Arial" w:hAnsi="Arial" w:cs="Arial"/>
        </w:rPr>
        <w:t xml:space="preserve">Ähnlich lief es mit dem Vorschlag von GR Spielmann, bei Beschaffungen durch die Gemeinde, soweit möglich, auf fair gehandelte Produkte zuzugreifen. Entsprechende Angebote gibt es für </w:t>
      </w:r>
      <w:r w:rsidR="008D577A" w:rsidRPr="00F31D77">
        <w:rPr>
          <w:rFonts w:ascii="Arial" w:hAnsi="Arial" w:cs="Arial"/>
        </w:rPr>
        <w:t>alle möglichen Warengruppen, z.B. für Büromaterial, für Arbeitskleidung</w:t>
      </w:r>
      <w:r w:rsidR="00992DEC">
        <w:rPr>
          <w:rFonts w:ascii="Arial" w:hAnsi="Arial" w:cs="Arial"/>
        </w:rPr>
        <w:t xml:space="preserve">, </w:t>
      </w:r>
      <w:r w:rsidR="008D577A" w:rsidRPr="00F31D77">
        <w:rPr>
          <w:rFonts w:ascii="Arial" w:hAnsi="Arial" w:cs="Arial"/>
        </w:rPr>
        <w:t>für G</w:t>
      </w:r>
      <w:r w:rsidR="00AA1190" w:rsidRPr="00F31D77">
        <w:rPr>
          <w:rFonts w:ascii="Arial" w:hAnsi="Arial" w:cs="Arial"/>
        </w:rPr>
        <w:t>eschenke</w:t>
      </w:r>
      <w:r w:rsidR="00992DEC">
        <w:rPr>
          <w:rFonts w:ascii="Arial" w:hAnsi="Arial" w:cs="Arial"/>
        </w:rPr>
        <w:t xml:space="preserve"> sowie für </w:t>
      </w:r>
      <w:r w:rsidR="00D06E76">
        <w:rPr>
          <w:rFonts w:ascii="Arial" w:hAnsi="Arial" w:cs="Arial"/>
        </w:rPr>
        <w:t>Naturs</w:t>
      </w:r>
      <w:r w:rsidR="00992DEC">
        <w:rPr>
          <w:rFonts w:ascii="Arial" w:hAnsi="Arial" w:cs="Arial"/>
        </w:rPr>
        <w:t>teine als Baumaterial</w:t>
      </w:r>
      <w:r w:rsidR="00AA1190" w:rsidRPr="00F31D77">
        <w:rPr>
          <w:rFonts w:ascii="Arial" w:hAnsi="Arial" w:cs="Arial"/>
        </w:rPr>
        <w:t>. In der Sitzung wurde u.a. a</w:t>
      </w:r>
      <w:r w:rsidR="008D577A" w:rsidRPr="00F31D77">
        <w:rPr>
          <w:rFonts w:ascii="Arial" w:hAnsi="Arial" w:cs="Arial"/>
        </w:rPr>
        <w:t>rgumentiert, dass</w:t>
      </w:r>
      <w:r w:rsidR="0015728A" w:rsidRPr="00F31D77">
        <w:rPr>
          <w:rFonts w:ascii="Arial" w:hAnsi="Arial" w:cs="Arial"/>
        </w:rPr>
        <w:t xml:space="preserve"> sich der Bürgermeister das Recht, über Beschaffungen selbst zu entscheiden, nicht nehmen lassen würde. </w:t>
      </w:r>
      <w:r w:rsidR="00D06E76">
        <w:rPr>
          <w:rFonts w:ascii="Arial" w:hAnsi="Arial" w:cs="Arial"/>
        </w:rPr>
        <w:t xml:space="preserve">Schließlich empfahl der Ausschuss der Verwaltung, bei Beschaffungen auf Nachhaltigkeit und Umweltfreundlichkeit zu achten. Bei Natursteinen sollte die VOB dahingehend überprüft werden, ob bei Ausschreibungen </w:t>
      </w:r>
      <w:r w:rsidR="00040C09">
        <w:rPr>
          <w:rFonts w:ascii="Arial" w:hAnsi="Arial" w:cs="Arial"/>
        </w:rPr>
        <w:t>N</w:t>
      </w:r>
      <w:r w:rsidR="00D06E76">
        <w:rPr>
          <w:rFonts w:ascii="Arial" w:hAnsi="Arial" w:cs="Arial"/>
        </w:rPr>
        <w:t>achhaltig</w:t>
      </w:r>
      <w:r w:rsidR="00040C09">
        <w:rPr>
          <w:rFonts w:ascii="Arial" w:hAnsi="Arial" w:cs="Arial"/>
        </w:rPr>
        <w:t>keit explizit</w:t>
      </w:r>
      <w:r w:rsidR="00D06E76">
        <w:rPr>
          <w:rFonts w:ascii="Arial" w:hAnsi="Arial" w:cs="Arial"/>
        </w:rPr>
        <w:t xml:space="preserve"> </w:t>
      </w:r>
      <w:r w:rsidR="00040C09">
        <w:rPr>
          <w:rFonts w:ascii="Arial" w:hAnsi="Arial" w:cs="Arial"/>
        </w:rPr>
        <w:t>vorgeschrieben</w:t>
      </w:r>
      <w:r w:rsidR="00D06E76">
        <w:rPr>
          <w:rFonts w:ascii="Arial" w:hAnsi="Arial" w:cs="Arial"/>
        </w:rPr>
        <w:t xml:space="preserve"> werden kann.</w:t>
      </w:r>
    </w:p>
    <w:p w:rsidR="0015728A" w:rsidRPr="00F31D77" w:rsidRDefault="0015728A">
      <w:pPr>
        <w:rPr>
          <w:rFonts w:ascii="Arial" w:hAnsi="Arial" w:cs="Arial"/>
        </w:rPr>
      </w:pPr>
    </w:p>
    <w:p w:rsidR="00D00CEB" w:rsidRPr="00F31D77" w:rsidRDefault="00365BEF">
      <w:pPr>
        <w:rPr>
          <w:rFonts w:ascii="Arial" w:hAnsi="Arial" w:cs="Arial"/>
        </w:rPr>
      </w:pPr>
      <w:r>
        <w:rPr>
          <w:rFonts w:ascii="Arial" w:hAnsi="Arial" w:cs="Arial"/>
        </w:rPr>
        <w:t>23</w:t>
      </w:r>
      <w:r w:rsidR="00D00CEB">
        <w:rPr>
          <w:rFonts w:ascii="Arial" w:hAnsi="Arial" w:cs="Arial"/>
        </w:rPr>
        <w:t>.0</w:t>
      </w:r>
      <w:r>
        <w:rPr>
          <w:rFonts w:ascii="Arial" w:hAnsi="Arial" w:cs="Arial"/>
        </w:rPr>
        <w:t>3</w:t>
      </w:r>
      <w:r w:rsidR="00D00CEB">
        <w:rPr>
          <w:rFonts w:ascii="Arial" w:hAnsi="Arial" w:cs="Arial"/>
        </w:rPr>
        <w:t>.2017 Günther Polz</w:t>
      </w:r>
    </w:p>
    <w:sectPr w:rsidR="00D00CEB" w:rsidRPr="00F31D77" w:rsidSect="008A53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A38"/>
    <w:multiLevelType w:val="hybridMultilevel"/>
    <w:tmpl w:val="7F321610"/>
    <w:lvl w:ilvl="0" w:tplc="09B852C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31"/>
    <w:rsid w:val="00001EB6"/>
    <w:rsid w:val="00033CE9"/>
    <w:rsid w:val="00040C09"/>
    <w:rsid w:val="00065E42"/>
    <w:rsid w:val="00095FDC"/>
    <w:rsid w:val="000B4668"/>
    <w:rsid w:val="00120FBE"/>
    <w:rsid w:val="0015728A"/>
    <w:rsid w:val="001E7126"/>
    <w:rsid w:val="00212931"/>
    <w:rsid w:val="00226130"/>
    <w:rsid w:val="002F6881"/>
    <w:rsid w:val="00335C83"/>
    <w:rsid w:val="00365BEF"/>
    <w:rsid w:val="00430BEC"/>
    <w:rsid w:val="00457860"/>
    <w:rsid w:val="00527104"/>
    <w:rsid w:val="005A133A"/>
    <w:rsid w:val="006866E0"/>
    <w:rsid w:val="00836C5D"/>
    <w:rsid w:val="008A5324"/>
    <w:rsid w:val="008D577A"/>
    <w:rsid w:val="00992068"/>
    <w:rsid w:val="00992DEC"/>
    <w:rsid w:val="00AA1190"/>
    <w:rsid w:val="00B10F68"/>
    <w:rsid w:val="00C108C8"/>
    <w:rsid w:val="00C43CA3"/>
    <w:rsid w:val="00D00CEB"/>
    <w:rsid w:val="00D06E76"/>
    <w:rsid w:val="00F31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1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1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 Polz</dc:creator>
  <cp:lastModifiedBy>Günther Polz</cp:lastModifiedBy>
  <cp:revision>26</cp:revision>
  <dcterms:created xsi:type="dcterms:W3CDTF">2016-12-26T20:49:00Z</dcterms:created>
  <dcterms:modified xsi:type="dcterms:W3CDTF">2017-03-23T11:16:00Z</dcterms:modified>
</cp:coreProperties>
</file>